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36E" w:rsidRDefault="0089136E" w:rsidP="0089136E">
      <w:pPr>
        <w:pStyle w:val="heading3"/>
        <w:shd w:val="clear" w:color="auto" w:fill="FFFFFF"/>
        <w:jc w:val="both"/>
        <w:rPr>
          <w:rFonts w:ascii="Tahoma" w:hAnsi="Tahoma" w:cs="Tahoma"/>
          <w:color w:val="000000"/>
          <w:sz w:val="21"/>
          <w:szCs w:val="21"/>
        </w:rPr>
      </w:pPr>
      <w:r>
        <w:rPr>
          <w:rFonts w:ascii="Tahoma" w:hAnsi="Tahoma" w:cs="Tahoma"/>
          <w:color w:val="000000"/>
          <w:sz w:val="21"/>
          <w:szCs w:val="21"/>
        </w:rPr>
        <w:t>Сущность и значение привлечения в качестве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bodytext2"/>
        <w:shd w:val="clear" w:color="auto" w:fill="FFFFFF"/>
        <w:jc w:val="both"/>
        <w:rPr>
          <w:rFonts w:ascii="Tahoma" w:hAnsi="Tahoma" w:cs="Tahoma"/>
          <w:color w:val="000000"/>
          <w:sz w:val="21"/>
          <w:szCs w:val="21"/>
        </w:rPr>
      </w:pPr>
      <w:r>
        <w:rPr>
          <w:rFonts w:ascii="Tahoma" w:hAnsi="Tahoma" w:cs="Tahoma"/>
          <w:color w:val="000000"/>
          <w:sz w:val="21"/>
          <w:szCs w:val="21"/>
        </w:rPr>
        <w:t>На определенном этапе производства предварительного следствия, когда собраны достаточные доказательства, указывающие на совершение преступления конкретным лицом, следователь выносит мотивированное постановление о привлечении его в качестве обвиняемого и предъявляет обвинение. Таким образом, обвиняемый в уголовном процессе появлеяется не со времени предъявления обвинения, как утверждал П.П. Цветков</w:t>
      </w:r>
      <w:r>
        <w:rPr>
          <w:rFonts w:ascii="Tahoma" w:hAnsi="Tahoma" w:cs="Tahoma"/>
          <w:color w:val="000000"/>
          <w:sz w:val="21"/>
          <w:szCs w:val="21"/>
          <w:vertAlign w:val="superscript"/>
        </w:rPr>
        <w:t>1</w:t>
      </w:r>
      <w:r>
        <w:rPr>
          <w:rFonts w:ascii="Tahoma" w:hAnsi="Tahoma" w:cs="Tahoma"/>
          <w:color w:val="000000"/>
          <w:sz w:val="21"/>
          <w:szCs w:val="21"/>
        </w:rPr>
        <w:t>, а с момента составления упомянутого акта (ст. 46 УПК). Происходит это независимо от того, знает ли об этом лицо, относительно которого вынесено постановление, или нет.</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t>1</w:t>
      </w:r>
      <w:r>
        <w:rPr>
          <w:rStyle w:val="apple-converted-space"/>
          <w:rFonts w:ascii="Tahoma" w:hAnsi="Tahoma" w:cs="Tahoma"/>
          <w:color w:val="000000"/>
          <w:sz w:val="21"/>
          <w:szCs w:val="21"/>
        </w:rPr>
        <w:t> </w:t>
      </w:r>
      <w:r>
        <w:rPr>
          <w:rFonts w:ascii="Tahoma" w:hAnsi="Tahoma" w:cs="Tahoma"/>
          <w:color w:val="000000"/>
          <w:sz w:val="21"/>
          <w:szCs w:val="21"/>
        </w:rPr>
        <w:t>См.:</w:t>
      </w:r>
      <w:r>
        <w:rPr>
          <w:rStyle w:val="apple-converted-space"/>
          <w:rFonts w:ascii="Tahoma" w:hAnsi="Tahoma" w:cs="Tahoma"/>
          <w:color w:val="000000"/>
          <w:sz w:val="21"/>
          <w:szCs w:val="21"/>
        </w:rPr>
        <w:t> </w:t>
      </w:r>
      <w:r>
        <w:rPr>
          <w:rStyle w:val="a3"/>
          <w:rFonts w:ascii="Tahoma" w:hAnsi="Tahoma" w:cs="Tahoma"/>
          <w:color w:val="000000"/>
          <w:sz w:val="21"/>
          <w:szCs w:val="21"/>
        </w:rPr>
        <w:t>Цветков П.П.</w:t>
      </w:r>
      <w:r>
        <w:rPr>
          <w:rStyle w:val="apple-converted-space"/>
          <w:rFonts w:ascii="Tahoma" w:hAnsi="Tahoma" w:cs="Tahoma"/>
          <w:color w:val="000000"/>
          <w:sz w:val="21"/>
          <w:szCs w:val="21"/>
        </w:rPr>
        <w:t> </w:t>
      </w:r>
      <w:r>
        <w:rPr>
          <w:rFonts w:ascii="Tahoma" w:hAnsi="Tahoma" w:cs="Tahoma"/>
          <w:color w:val="000000"/>
          <w:sz w:val="21"/>
          <w:szCs w:val="21"/>
        </w:rPr>
        <w:t>Исследование личности обвиняемого. Л., 1973. С. 8.</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Постановление о привлечении в качестве обвиняемого является одним из наиболее значимых актов в уголовном судопроизводстве. Оно выносится на основании доказательств, полученных следственным путем из источников, предусмотренных уголовно-процессуальным законом. Именно этим актом лицо признается обвиняемым, что влечет для него негативные последствия — к нему применяются принудительные меры, ограничивается его свобода, наносится урон общественной репутации.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Сущность привлечения в качестве обвиняемого состоит в наличии собранных по делу доказательств относительно того, что преступление совершено определенным лицом и на основании сведений о фактах, оно привлекается в качестве обвиняемого.</w:t>
      </w:r>
    </w:p>
    <w:p w:rsidR="0089136E" w:rsidRDefault="0089136E" w:rsidP="0089136E">
      <w:pPr>
        <w:pStyle w:val="bodytext2"/>
        <w:shd w:val="clear" w:color="auto" w:fill="FFFFFF"/>
        <w:jc w:val="both"/>
        <w:rPr>
          <w:rFonts w:ascii="Tahoma" w:hAnsi="Tahoma" w:cs="Tahoma"/>
          <w:color w:val="000000"/>
          <w:sz w:val="21"/>
          <w:szCs w:val="21"/>
        </w:rPr>
      </w:pPr>
      <w:r>
        <w:rPr>
          <w:rFonts w:ascii="Tahoma" w:hAnsi="Tahoma" w:cs="Tahoma"/>
          <w:color w:val="000000"/>
          <w:sz w:val="21"/>
          <w:szCs w:val="21"/>
        </w:rPr>
        <w:t>Этот момент — весьма серьезное и ответственное процессуальное действие при производстве предварительного следствия, которое имеет не только важное процессуально-правовое, но и большое общественно-политическое значение.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Процессуальное значение заключается в том, что с момента вынесения постановления в уголовном деле возникает новый участник уголовного процесса —- обвиняемый, который является субъектом права на защиту, активной стороной уголовного судопроизводства, отстаивающим свои права и законные интересы. Так, например, он вправе знать, в чем обвиняется, и давать объяснения по предъявленному обвинению, представлять доказательства, заявлять ходатайства и т.п. (ст. 46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Привлечение лица в качестве обвиняемого относится к наиболее важным и ответственным актам государственной власти в уголовном судопроизводстве. Следователь, как властный представитель государства, предъявляет определенному лицо обвинение в совершении конкретного преступления (преступлений). С этого момента он вправе избрать в отношении привлеченного к уголовной ответственности одну из мер процессуального принуждения (меры пресечения, привод, отстранение обвиняемого от занимаемой должности, наложение ареста на имущество в обеспечение гражданского иска или возможной конфискации имущества).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то же время следователь должен обеспечить реализацию законных прав и интересов обвиняемого (ст. 149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xml:space="preserve">Между тем привлечение к уголовной ответственности не означает того, что следствие уже разрешило все вопросы, вытекающие из предмета доказывания по уголовному делу. К этому времени должно быть лишь установлено наличие события преступления, предусмотренного соответствующей статьей УК, умышленное или неосторожное совершение уголовно-наказуемого деяния, лицо, которому предъявлено обвинение, а также отсутствие обстоятельств, устраняющих уголовную ответственность за содеянное или позволяющих </w:t>
      </w:r>
      <w:r>
        <w:rPr>
          <w:rFonts w:ascii="Tahoma" w:hAnsi="Tahoma" w:cs="Tahoma"/>
          <w:color w:val="000000"/>
          <w:sz w:val="21"/>
          <w:szCs w:val="21"/>
        </w:rPr>
        <w:lastRenderedPageBreak/>
        <w:t>освободить от нее. Установление иных обстоятельств, входящих согласно ст. 68 УПК в предмет доказывания по уголовному делу, необязательно, поскольку процесс расследования на этом не заканчивается.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Привлечение лица в качестве обвиняемого на предварительном следствии не означает признания этого лица виновным в совершении преступления. К моменту привлечения лица в Качестве обвиняемого расследование еще не закончено, и, возможно, в дальнейшем будут установлены обстоятельства, обязывающие следователя прекратить дело.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Общественно-политическое значение акта привлечения лица в качестве обвиняемого заключается в превентивном воздействии на лиц, склонных к совершению преступления, и служит обеспечению неотвратимости уголовной ответственности лиц за совершение преступлений, является началом привлечения к уголовной ответственности.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Выбор момента привлечения лица в качестве обвиняемого зависит от конкретных обстоятельств дела. При этом недопустимо как преждевременное, не основанное на достаточных доказательствах, привлечение лица в качестве обвиняемого, так и необоснованное откладывание этого решения на момент окончания предварительного расследования.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На практике имеют место случаи, когда лица, в отношении которых собраны достаточные доказательства для предъявления обвинения, подолгу допрашиваются в качестве свидетелей, чем нарушается их конституционное право не давать показания, изобличающие себя самого в совершении преступления. Такие лица лишаются конституционного права на защиту и не участвуют в предварительном расследовании с помощью защитника. Такие факты следует рассматривать как грубое нарушение не только норм УПК, но и Конституции РФ. Между тем обоснованное обвинение позволяет назначить лицам, совершившим преступления, справедливое наказание в соответствии с характером и тяжестью совершенного деяния. Законное и своевременное решение вопроса о привлечении в качестве обвиняемого гарантирует меткость уголовной репрессии.</w:t>
      </w:r>
    </w:p>
    <w:p w:rsidR="0089136E" w:rsidRDefault="0089136E" w:rsidP="0089136E">
      <w:pPr>
        <w:pStyle w:val="fr3"/>
        <w:shd w:val="clear" w:color="auto" w:fill="FFFFFF"/>
        <w:ind w:firstLine="567"/>
        <w:jc w:val="both"/>
        <w:rPr>
          <w:rFonts w:ascii="Tahoma" w:hAnsi="Tahoma" w:cs="Tahoma"/>
          <w:color w:val="000000"/>
          <w:sz w:val="21"/>
          <w:szCs w:val="21"/>
        </w:rPr>
      </w:pPr>
      <w:r>
        <w:rPr>
          <w:rStyle w:val="a4"/>
          <w:color w:val="000000"/>
          <w:sz w:val="28"/>
          <w:szCs w:val="28"/>
        </w:rPr>
        <w:t> </w:t>
      </w:r>
    </w:p>
    <w:p w:rsidR="0089136E" w:rsidRDefault="0089136E" w:rsidP="0089136E">
      <w:pPr>
        <w:pStyle w:val="heading3"/>
        <w:shd w:val="clear" w:color="auto" w:fill="FFFFFF"/>
        <w:jc w:val="both"/>
        <w:rPr>
          <w:rFonts w:ascii="Tahoma" w:hAnsi="Tahoma" w:cs="Tahoma"/>
          <w:color w:val="000000"/>
          <w:sz w:val="21"/>
          <w:szCs w:val="21"/>
        </w:rPr>
      </w:pPr>
      <w:bookmarkStart w:id="0" w:name="_Toc511038172"/>
      <w:bookmarkEnd w:id="0"/>
      <w:r>
        <w:rPr>
          <w:rFonts w:ascii="Tahoma" w:hAnsi="Tahoma" w:cs="Tahoma"/>
          <w:color w:val="000000"/>
          <w:sz w:val="21"/>
          <w:szCs w:val="21"/>
        </w:rPr>
        <w:t>Основание и процессуальный порядок привлечения лица в качестве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соответствии с принципиальным положение уголовно-процессуального права привлечение лица в качестве обвиняемого возможно лишь на основаниях и в порядке, установленных законом (ст. 4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статье 143 УПК основание для привлечения в качестве обвиняемого определено как наличие “достаточных доказательств, дающих основание для предъявления обвинения в совершении преступления”</w:t>
      </w:r>
      <w:r>
        <w:rPr>
          <w:rFonts w:ascii="Tahoma" w:hAnsi="Tahoma" w:cs="Tahoma"/>
          <w:color w:val="000000"/>
          <w:sz w:val="21"/>
          <w:szCs w:val="21"/>
          <w:vertAlign w:val="superscript"/>
        </w:rPr>
        <w:t>1</w:t>
      </w:r>
      <w:r>
        <w:rPr>
          <w:rFonts w:ascii="Tahoma" w:hAnsi="Tahoma" w:cs="Tahoma"/>
          <w:color w:val="000000"/>
          <w:sz w:val="21"/>
          <w:szCs w:val="21"/>
        </w:rPr>
        <w:t>.</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t>1</w:t>
      </w:r>
      <w:r>
        <w:rPr>
          <w:rStyle w:val="apple-converted-space"/>
          <w:rFonts w:ascii="Tahoma" w:hAnsi="Tahoma" w:cs="Tahoma"/>
          <w:color w:val="000000"/>
          <w:sz w:val="21"/>
          <w:szCs w:val="21"/>
        </w:rPr>
        <w:t> </w:t>
      </w:r>
      <w:r>
        <w:rPr>
          <w:rFonts w:ascii="Tahoma" w:hAnsi="Tahoma" w:cs="Tahoma"/>
          <w:color w:val="000000"/>
          <w:sz w:val="21"/>
          <w:szCs w:val="21"/>
        </w:rPr>
        <w:t>Нетрудно заметить, что данная формулировка недостаточно конкретна, поскольку речь идет об основании, которое в свою очередь представляет собой основание для принятия решения.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xml:space="preserve">В юридической литературе обращено внимание на то, что основаниями для принятия процессуального решения следует считать не наличие достаточных доказательств, подтверждающих необходимость решения, а доказанность определенных обстоятельств. В </w:t>
      </w:r>
      <w:r>
        <w:rPr>
          <w:rFonts w:ascii="Tahoma" w:hAnsi="Tahoma" w:cs="Tahoma"/>
          <w:color w:val="000000"/>
          <w:sz w:val="21"/>
          <w:szCs w:val="21"/>
        </w:rPr>
        <w:lastRenderedPageBreak/>
        <w:t>частности, основанием для привлечения лица в качестве обвиняемого — доказанность факта совершения им определенного преступления.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Такое понимание основания к привлечению лица в качестве обвиняемого следует признать правильным, ибо усматривается принципиальное различие между понятиями: “наличие достаточных доказательств, обусловливающих необходимость принятия решения”, и “доказанность фактических обстоятельств, вызывающих такое решение”, Доказанность как основание решения и складывается из наличия достаточных доказательств.</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Что же следует понимать под достаточностью доказательств, которые должны в соответствии с требованиями закона указывать на совершение преступления определенным лицом? Понятие достаточность охватывает и количественную, и качественную стороны явления. Доказательства, которые кладутся в основу решения, должны быть достоверными, а их количество должно составить совокупность, позволяющую принять правильное решение.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Уголовно-процессуальный закон распространяет все правила, относящиеся к собиранию, проверке и оценке доказательств, в одинаковой мере на следователя и на суд (ст. 20, 70, 71 УПК). Орган расследования при определении достаточности доказательств для привлечения лица в качестве обвиняемого должен ориентироваться на те требования, которыми будет руководствоваться суд при решении вопроса о доказанности виновности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Итак, под достаточными доказательствами применительно к акту привлечения в качестве обвиняемого понимаются достоверные сведения, собранные, проверенные и оцененные следователем в установленном законом порядке, которые в своей совокупности приводят к единственному и правильному выводу на данный момент расследования о том, что определенное лицо совершило преступление, предусмотренное УК, и не подлежит освобождению от ответственности за него.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 этом привлечение в качестве обвиняемого должно базироваться не на простой совокупности доказательств, а на их системе, под которой понимается внутреннее непротиворечие множества взаимосвязанных доказательств.</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Важное значение для проведения полного, всестороннего и объективного расследования дела, соблюдения прав обвиняемого на защиту имеет выбор момента привлечения лица в качестве обвиняемого. Как преждевременное, так и запоздалое привлечение может принести существенный вред.</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Несвоевременное принятие решения о привлечении в качестве обвиняемого, судя по воспоминаниям известного русского юриста А.Ф. Кони, было распространенным недостатком следствия и в дореволюционной России. А.Ф. Кони очень образно показал негативные последствия этого явления. “Или следователь, уверовав в правильность своего взгляда и, что еще хуже, “чутья”... — писал он, — спешит привлечь в качестве обвиняемого человека, о котором затем приходится прекращать следствие, оставляющее в обществе все-таки тяжкое для освобожденного от преследования воспоминание, нравственный вред которого может быть неисчислим; или же, считая себя особого рода тактиком и стратегом, следователь... давно имея право и даже обязанный привлечь обвиняемого, не трогает его, производя свои действия без него... отдавая ему мучительному сознанию, что о нем что-то такое, неведомое ему производится. Привлечение делается уже тогда, когда... следствие в сущности закончено и заподозренный подавлен и неожиданностью узнанного и невозможностью представить своевременные опровержения...”</w:t>
      </w:r>
      <w:r>
        <w:rPr>
          <w:rFonts w:ascii="Tahoma" w:hAnsi="Tahoma" w:cs="Tahoma"/>
          <w:color w:val="000000"/>
          <w:sz w:val="21"/>
          <w:szCs w:val="21"/>
          <w:vertAlign w:val="superscript"/>
        </w:rPr>
        <w:t>1</w:t>
      </w:r>
      <w:r>
        <w:rPr>
          <w:rFonts w:ascii="Tahoma" w:hAnsi="Tahoma" w:cs="Tahoma"/>
          <w:color w:val="000000"/>
          <w:sz w:val="21"/>
          <w:szCs w:val="21"/>
        </w:rPr>
        <w:t>.</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t>1</w:t>
      </w:r>
      <w:r>
        <w:rPr>
          <w:rStyle w:val="apple-converted-space"/>
          <w:rFonts w:ascii="Tahoma" w:hAnsi="Tahoma" w:cs="Tahoma"/>
          <w:color w:val="000000"/>
          <w:sz w:val="21"/>
          <w:szCs w:val="21"/>
        </w:rPr>
        <w:t> </w:t>
      </w:r>
      <w:r>
        <w:rPr>
          <w:rFonts w:ascii="Tahoma" w:hAnsi="Tahoma" w:cs="Tahoma"/>
          <w:color w:val="000000"/>
          <w:sz w:val="21"/>
          <w:szCs w:val="21"/>
        </w:rPr>
        <w:t>См.:</w:t>
      </w:r>
      <w:r>
        <w:rPr>
          <w:rStyle w:val="apple-converted-space"/>
          <w:rFonts w:ascii="Tahoma" w:hAnsi="Tahoma" w:cs="Tahoma"/>
          <w:color w:val="000000"/>
          <w:sz w:val="21"/>
          <w:szCs w:val="21"/>
        </w:rPr>
        <w:t> </w:t>
      </w:r>
      <w:r>
        <w:rPr>
          <w:rStyle w:val="a3"/>
          <w:rFonts w:ascii="Tahoma" w:hAnsi="Tahoma" w:cs="Tahoma"/>
          <w:color w:val="000000"/>
          <w:sz w:val="21"/>
          <w:szCs w:val="21"/>
        </w:rPr>
        <w:t>Кони А.Ф.</w:t>
      </w:r>
      <w:r>
        <w:rPr>
          <w:rStyle w:val="apple-converted-space"/>
          <w:rFonts w:ascii="Tahoma" w:hAnsi="Tahoma" w:cs="Tahoma"/>
          <w:color w:val="000000"/>
          <w:sz w:val="21"/>
          <w:szCs w:val="21"/>
        </w:rPr>
        <w:t> </w:t>
      </w:r>
      <w:r>
        <w:rPr>
          <w:rFonts w:ascii="Tahoma" w:hAnsi="Tahoma" w:cs="Tahoma"/>
          <w:color w:val="000000"/>
          <w:sz w:val="21"/>
          <w:szCs w:val="21"/>
        </w:rPr>
        <w:t>Отцы и дети судебной реформы. М.: Изд. Т-ва И.Д. Сытина 1914. С. 100—101.</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lastRenderedPageBreak/>
        <w:t>Преждевременное привлечение в качестве обвиняемого, как правило, связано с неумением оценить наличие основания для такого решения. В ряде случаев оно осуществляется в расчете на то, что впоследствии удастся добыть дополнительные доказательства, подтверждающие факт совершения преступления привлекаемым лицом. Опасность преждевременного принятия этого решения состоит в том, что оно может привести к необоснованному привлечению лица в качестве обвиняемого, неправомерному применению в отношении его мер процессуального принуждения.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Запоздалое привлечение в качестве обвиняемого чаще всего вызвано стремлением уже к моменту привлечения установить все без исключения обстоятельства, которые требуется доказать по делу. Лицо, в отношении которого собрано достаточно доказательств для его обвинения, в течение всего расследования лишается возможности пользоваться не только правами обвиняемого, но и помощью защитника.</w:t>
      </w:r>
    </w:p>
    <w:p w:rsidR="0089136E" w:rsidRDefault="0089136E" w:rsidP="0089136E">
      <w:pPr>
        <w:pStyle w:val="bodytext2"/>
        <w:shd w:val="clear" w:color="auto" w:fill="FFFFFF"/>
        <w:jc w:val="both"/>
        <w:rPr>
          <w:rFonts w:ascii="Tahoma" w:hAnsi="Tahoma" w:cs="Tahoma"/>
          <w:color w:val="000000"/>
          <w:sz w:val="21"/>
          <w:szCs w:val="21"/>
        </w:rPr>
      </w:pPr>
      <w:r>
        <w:rPr>
          <w:rFonts w:ascii="Tahoma" w:hAnsi="Tahoma" w:cs="Tahoma"/>
          <w:color w:val="000000"/>
          <w:sz w:val="21"/>
          <w:szCs w:val="21"/>
        </w:rPr>
        <w:t>Вывод следователя о наличии достаточных доказательств для привлечения лица в качестве обвиняемого представляет собой результат оценки определенной совокупности доказательств. А доказательства должны оцениваться не иначе как по внутреннему убеждению (ст. 71 УПК). Однако какая для этого необходима совокупностьдоказательств и каким должно быть убеждение следователя, закон ответа не дает.</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Постановление о привлечении лица в качестве обвиняемого состоит из трех частей — вводной, описательной и резолютивной.</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Первая часть содержит наименование документа, время и место его составления, данные о составителе, фамилию, имя, отчество привлекаемого к уголовной ответственности и наименование дела, по которому вынесено постановление. Во второй части излагаются обстоятельства совершенного деяния определенным лицом (лицами) с указанием времени, места и других обстоятельств совершения преступления, поскольку они установлены материалами дела, а также уголовный закон, предусматривающий данное преступление.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 принятии решения о привлечении в качестве обвиняемого необходимо соблюдать требование об индивидуализации обвинения. Это требование состоит в следующем. Во-первых, если по делу привлекаются в качестве обвиняемого двое лиц или более, то каждому из них должно быть индивидуально сформулировано и предъявлено обвинение. Во-вторых, если лицо обвиняется в совершении нескольких преступлений, то в постановлении о привлечении его в качестве обвиняемого должно быть отдельно описано и квалифицировано каждое преступление. Причем если статья, по которой квалифицируется деяние обвиняемого, состоит из нескольких частей, то необходимо указать конкретную часть статьи УК РФ и квалифицирующие признаки, которые отягчают ответственность и позволяют квалифицировать деяние именно по указанной части статьи УК РФ.</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уголовном процессе не допускается составление единого постановления о привлечении в качестве обвиняемых даже в отношении соисполнителей преступления, так как это затруднило бы определение роли в совершении преступления каждого из них, назначение справедливого наказания, а для самих обвиняемых усложнило бы осуществление своей защиты, поскольку границы обвинения конкретного лица было трудно определить.</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Статья 144 УПК не обязывает следователя указывать в постановлении о привлечении в качестве обвиняемого доказательства, на которых основывается обвинение, но и не запрещает это сделать. Насколько целесообразно указывать доказательства в постановлении о привлечении в качестве обвиняемого в каждом конкретном случае, должен решать следователь, только чтобы такое решение не затрудняло расследование по делу. Важно лишь, чтобы отказ от изложения доказательств в данном акте был обусловлен не произвольным усмотрением следователя, а тактическими особенностями расследования конкретного уголовного дела, когда целесообразнее знакомить обвиняемого с доказательствами не при предъявлении обвинения, а в ходе его допроса либо позднее.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lastRenderedPageBreak/>
        <w:t>В резолютивной части постановления формулируется решение следователя о привлечении в качестве обвиняемого конкретного лица с указанием статьи (статей) уголовного закона, по которым квалифицируется обвинение. Причем отсутствие указаний на то, по какому закону лицо привлекается к ответственности, считается существенным нарушением уголовно-процессуального закона, влекущим возвращение дела на дополнительное расследование.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Закон предусматривает определенные особенности привлечения в качестве обвиняемого отдельных категорий граждан. К ним относятся депутаты органов представительной власти, а также судьи всех судов РФ. О привлечении депутата к уголовной ответственности Генеральным прокурором РФ должно быть направлено в соответствующую палату Федерального Собрания представление, которое должно быть рассмотрено в недельный срок, и о принятом решении в трехдневный срок извещен Генеральный прокурор РФ. Судьи привлекаются в качестве обвиняемого не иначе как с согласия соответствующей квалификационной коллегии судей.</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находящийся на свободе, вызывается к следователю повесткой, которая вручается ему под расписку с указанием времени вручения. Повестка может быть передана также телефонограммой или телеграммой. В повестке должно быть указано, кто вызывается в качестве обвиняемого, куда и к кому, день и час явки, а также последствия неявки. Обвиняемый, находящийся под стражей, вызывается через администрацию места заключения (ст. 145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обязан явиться по вызову следователя в назначенный срок.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Уважительными причинами неявки обвиняемого по вызову следователя признаются: болезнь, лишающая обвиняемого возможности явиться в назначенный срок; несвоевременное получение им повестки и иные обстоятельства, препятствующие явке (стихийное бедствие, перерыв в транспортном сообщении и др.).</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случае неявки обвиняемого без уважительных причин он может быть подвергнут приводу. Привод обвиняемого без предварительного вызова возможен, если обвиняемый уклоняется от предварительного расследования или не имеет постоянного места жительства.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Привод производится по мотивированному постановлению следователя милицией. Привод не может производиться в ночное время, кроме случаев, не терпящих отлагательства.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Одним из важных условий обеспечения прав обвиняемого является своевременное его ознакомление с постановлением о привлечении в качестве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Предъявление обвинения является процессуальным действием, осуществление которого возможно после удостоверения следователем личности обвиняемого. Согласно ст. 148 УПК предъявление обвинения должно последовать не позднее двух суток с момента вынесения постановления, а в случае привода — в день привода. Обвинение может быть предъявлено и по истечении двух суток, если не известно местопребывание обвиняемого или если он не явился по вызову следователя.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статье 90 УПК предусмотрен десятисуточный срок предъявления обвинения в случае применения в отношении подозреваемого меры пресечения.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предъявлении обвинения, как в процессуальном действии, реализуется гарантия права обвиняемого знать свои права и обязанности.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xml:space="preserve">Трудно согласиться с позицией закона, позволяющего в течение двух суток не предъявлять обвинение. Если ранее, например, указанный срок позволял решить организационные вопросы о допуске защитника в дело по постановлению прокурора, то </w:t>
      </w:r>
      <w:r>
        <w:rPr>
          <w:rFonts w:ascii="Tahoma" w:hAnsi="Tahoma" w:cs="Tahoma"/>
          <w:color w:val="000000"/>
          <w:sz w:val="21"/>
          <w:szCs w:val="21"/>
        </w:rPr>
        <w:lastRenderedPageBreak/>
        <w:t>теперь ст. 47 УПК в действующей редакции предписывает: “Защитник допускается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протокола задержания или постановления о применении этой меры пресечения”</w:t>
      </w:r>
      <w:r>
        <w:rPr>
          <w:rFonts w:ascii="Tahoma" w:hAnsi="Tahoma" w:cs="Tahoma"/>
          <w:color w:val="000000"/>
          <w:sz w:val="21"/>
          <w:szCs w:val="21"/>
          <w:vertAlign w:val="superscript"/>
        </w:rPr>
        <w:t>1</w:t>
      </w:r>
      <w:r>
        <w:rPr>
          <w:rFonts w:ascii="Tahoma" w:hAnsi="Tahoma" w:cs="Tahoma"/>
          <w:color w:val="000000"/>
          <w:sz w:val="21"/>
          <w:szCs w:val="21"/>
        </w:rPr>
        <w:t>.</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t>1</w:t>
      </w:r>
      <w:r>
        <w:rPr>
          <w:rStyle w:val="apple-converted-space"/>
          <w:rFonts w:ascii="Tahoma" w:hAnsi="Tahoma" w:cs="Tahoma"/>
          <w:color w:val="000000"/>
          <w:sz w:val="21"/>
          <w:szCs w:val="21"/>
        </w:rPr>
        <w:t> </w:t>
      </w:r>
      <w:r>
        <w:rPr>
          <w:rFonts w:ascii="Tahoma" w:hAnsi="Tahoma" w:cs="Tahoma"/>
          <w:color w:val="000000"/>
          <w:sz w:val="21"/>
          <w:szCs w:val="21"/>
        </w:rPr>
        <w:t>Следует иметь в виду, что поскольку предъявление обвинения влечет за собой важные правовые последствия, то оно должно выполняться незамедлительно, кроме, конечно, тех предусмотренных случаев, когда обвиняемый скрылся или по иным причинам его местопребывание неизвестно или достаточно отдалено.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Основаниями вступления защитника в дело на предварительном следствии являются: волеизъявление обвиняемого, требование о том закона в случаях обязательного участия защитника.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Правом назначать защитника обладает следователь в силу прямого указания закона — если адвокат не избран обвиняемым или другими лицами по его поручению или согласию (ст. 48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Когда участие избранного обвиняемым защитника невозможно в течение длительного срока, следователь вправе предложить обвиняемому другого защитника или назначить ему защитника через коллегию адвокатов (ч. 3 ст. 48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которому разъяснено право на приглашение защитника для участия в предъявлении обвинения, вправе отказаться от защитника. Об этом делается отметка на постановлении о привлечении в качестве обвиняемого или в отдельно составляемом протоколе, что удостоверяется подписью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случаях, указанных в ст. 49 УПК, участие защитника при предъявлении обвинения является обязательным. Это значит, что, если защитник не приглашен обвиняемым или по его поручению другими лицами, следователь обязан сам обеспечить участие защитника в деле, независимо от ходатайства обвиняемого. Отказ от защитника в случаях, предусмотренных п. 2—5 ч. 1 ст. 49 УПК, не обязателен для следователя. При этом они должны вынести постановление, в котором указывается основание данного решения, после чего производство по делу продолжается с участием защитника, от которого обвиняемый отказался. Если обвиняемый отказался от защитника, а впоследствии изменил свое решение и ходатайствует о приглашении защитника, такое ходатайство должно быть удовлетворено.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После допуска к участию в деле с момента предъявления обвинения защитник получает возможность воспользоваться всей совокупностью своих прав, предусмотренных ст. 51 УПК. В частности, он вправе иметь с обвиняемым свидания наедине, без ограничения их числа и продолжительности, присутствовать при предъявлении обвинения, участвовать в допросе обвиняемого, а также пользоваться другими правами в целях осуществления защиты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Процедура предъявления обвинения обязывает следователя выполнить следующие процессуальные действия: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1. Зачитать обвиняемому постановление о привлечении в качестве обвиняемого. В то же время по просьбе обвиняемого ему может быть предоставлена возможность самостоятельно ознакомиться с данным документом</w:t>
      </w:r>
      <w:r>
        <w:rPr>
          <w:rFonts w:ascii="Tahoma" w:hAnsi="Tahoma" w:cs="Tahoma"/>
          <w:color w:val="000000"/>
          <w:sz w:val="21"/>
          <w:szCs w:val="21"/>
          <w:vertAlign w:val="superscript"/>
        </w:rPr>
        <w:t>1</w:t>
      </w:r>
      <w:r>
        <w:rPr>
          <w:rFonts w:ascii="Tahoma" w:hAnsi="Tahoma" w:cs="Tahoma"/>
          <w:color w:val="000000"/>
          <w:sz w:val="21"/>
          <w:szCs w:val="21"/>
        </w:rPr>
        <w:t>.</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lastRenderedPageBreak/>
        <w:t>1</w:t>
      </w:r>
      <w:r>
        <w:rPr>
          <w:rStyle w:val="apple-converted-space"/>
          <w:rFonts w:ascii="Tahoma" w:hAnsi="Tahoma" w:cs="Tahoma"/>
          <w:color w:val="000000"/>
          <w:sz w:val="21"/>
          <w:szCs w:val="21"/>
        </w:rPr>
        <w:t> </w:t>
      </w:r>
      <w:r>
        <w:rPr>
          <w:rFonts w:ascii="Tahoma" w:hAnsi="Tahoma" w:cs="Tahoma"/>
          <w:color w:val="000000"/>
          <w:sz w:val="21"/>
          <w:szCs w:val="21"/>
        </w:rPr>
        <w:t>Мы полагаем, что этот вариант является более удачным, нежели первый, так как личное ознакомление с постановлением позволяет глубже понять содержание документа и тем самым убедиться в его подлинности.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2. Разъяснить в доступной для обвиняемого форме сущность предъявленного обвинения в совершении конкретных преступных действий и какими нормами УПК они предусмотрены. Затем предложить расписаться в том, что постановление о привлечении в качестве обвиняемого ему оглашено, содержание предъявленного обвинения разъяснено, и указать время. В случае отказа обвиняемого от подписи следователь должен разъяснить ему, что подпись не является свидетельством признания вины, только означает, что он ознакомлен с данным актом. Если такое разъяснение не дало положительного результата, то приглашать понятых для удостоверения этого обстоятельства не надо. Факт предъявления обвиняемому текста можно удостоверить подписью следователя (ст. 148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Защитник, участвующий в предъявлении обвинения, оказывает обвиняемому помощь в уяснении сущности предъявленного обвинения.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Решение следователя предъявить обвинение определенному лицу меняет дальнейший ход предварительного следствия, ибо до этого момента расследование выясняло наличие события преступления, устанавливало и изобличало причастных к нему лиц.</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Предъявление обвинения несовершеннолетнему, немому, глухому, слепому либо другому лицу, которое в силу психических или физических недостатков не может само осуществлять свое право на защиту, лицу, не владеющему языком, на котором ведется судопроизводство, лицу, обвиняемому в совершении преступления, за которое в качестве меры наказания может быть назначена смертная казнь. Наряду со случаями, предусмотренными п. 2—5 ст. 49 УПК, участие защитника с момента предъявления обвинения обязательно по всем делам, которые могут быть рассмотрены судом присяжных.</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 предъявлении обвинения лицу, не владеющему языком, на котором ведется судопроизводство, постановление не только устно, но и письменно переводится на язык, которым владеет обвиняемый. Об этом делается пометка на указанном документе, который подписывается следователем, переводчиком и обвиняемым. Правила названной статьи распространяются и на лицо, понимающее знаки обвиняемого, в случае, если последний является немым, глухим, слепым (ст. 57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3. При предъявлении обвинения следователь обязан разъяснить обвиняемому его права.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вправе знать, в чем он обвиняется, и давать объяснения по предъявленному ему обвинению: представлять доказательства; заявлять ходатайства; обжаловать в суд законность и обоснованность ареста; знакомиться с протоколами следственных действий, произведенных с его участием, а также с материалами, направляемыми в суд в подтверждение законности и обоснованности применения к нему заключения под стражу в качестве меры пресечения срока содержания под стражей, а по окончании дознания или предварительного следствия — со всеми материалами дела, выписывать из него любые сведения и в любом объеме. Обвиняемый, содержащийся под стражей в качестве меры пресечения, вправе иметь свидание с защитником, родственниками и иными лицами, а также вести с ними переписку. Заявлять отводы, приносить жалобы на действия и решения лица, производящего дознание, следователя, прокурора, защищать свои права и законные интересы любыми другими средствами и способами, не противоречащими закону.</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xml:space="preserve">Обвиняемый, находящийся под стражей, вправе требовать принятия соответствующих мер попечения о детях и охраны имущества (ст. 98 УПК). Обязанность разъяснения </w:t>
      </w:r>
      <w:r>
        <w:rPr>
          <w:rFonts w:ascii="Tahoma" w:hAnsi="Tahoma" w:cs="Tahoma"/>
          <w:color w:val="000000"/>
          <w:sz w:val="21"/>
          <w:szCs w:val="21"/>
        </w:rPr>
        <w:lastRenderedPageBreak/>
        <w:t>перечисленных прав возложена на прокурора, следователя и лицо, производящее дознание (ст. 58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 момента предъявления обвинения у обвиняемого появляются и определенные обязанности: являться по вызову лиц, ведущих расследование, подчиняться избранной мере пресечения или иной мере процессуального принуждения, не отчуждать имущество, на которое наложен арест в обеспечение гражданского иска или возможной конфискации, исполнять решения следователя на освидетельствование, отобрание образцов для сравнительного исследования и т.д.</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После предъявления обвинения, разъяснения прав и обязанностей следователь должен немедленно допросить обвиняемого (ст. 150 УПК), чтобы проверить, насколько правильно и обоснованно он принял решение, получить новые, ранее неизвестные доказательства об обстоятельствах совершенного преступления.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Допрос обвиняемого близок к процессуальному порядку привлечения лица к уголовной ответственности, хотя и является самостоятельным следственным действием.</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Допрос не может производиться в ночное время, кроме случаев, не терпящих отлагательства, когда на немедленном допросе настаивает сам обвиняемый или в результате промедления могут быть утрачены важные доказательства.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допрашивается на месте производства предварительного следствия. Но если это необходимо, следователь вправе допросить его в месте нахождения, например, в больнице — с разрешения лечащего врача и с возможным его присутствием на допросе в качестве специалиста.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Допрос, особенно повторный, возможен и по месту жительства обвиняемого, когда требуется, например, срочно получить сведения по поводу обстоятельств, выявленных в связи с производством обыска, выемки в занимаемых обвиняемым помещениях.</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Обвиняемые, вызванные по одному и тому же делу, допрашиваются порознь, причем следователь принимает меры к тому, чтобы они не могли общаться между собой: вызов каждого обвиняемого в разное время, указание администрации места заключения о раздельном содержании и т.д.</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начале допроса следователь фиксирует в протоколе все необходимые данные о личности обвиняемого: фамилию, имя, отчество, образование, семейное положение, место работы (службы), род занятий или должность, местожительство, сведения о наличии или отсутствии прежней судимости, а также другие сведения, которые могут оказаться необходимыми по обстоятельствам дела.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случае, когда защитник допущен к участию в деле с момента предъявления обвинения, он может согласно ст. 51 У ПК присутствовать при допросе обвиняемого и с разрешения следователя задавать ему вопросы, которые следователь вправе отвести, предварительно занеся их в протокол.</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соответствии с законом в допросе обвиняемого, не достигшего шестнадцатилетнего возраста, может участвовать педагог. Его можно пригласить и на допрос несовершеннолетнего старше шестнадцати лет, если тот признан умственно отсталым (ст. 397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Обвиняемый, не владеющий языком, на котором ведется судопроизводство, допрашивается с участием переводчика либо сурдопереводчика.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lastRenderedPageBreak/>
        <w:t>Допрос обвиняемого имеет важное значение для обеспечения всесторонности, полноты и объективности расследования. Путем допроса следователь устанавливает отношение обвиняемого к предъявленному обвинению, проверяет правильность сделанных выводов в постановлении о привлечении в качестве обвиняемого, получает сведения об иных обстоятельствах, свидетельствующих о дополнительных фактах преступной деятельности обвиняемых или же лиц, не привлеченных к ответственности. Одновременно объяснения обвиняемого, отрицающего свою вину или указавшего на обстоятельства, смягчающие его ответственность, дают возможность следователю тщательно проверить эти объяснения, а также в совокупности с собранными по делу доказательствами дать им объективную оценку. Это означает, что допрос обвиняемого является одним из средств реализации им своего конституционного права на защиту. Однако поскольку давать показания (объяснения) право обвиняемого, а не его обязанность, допрос его может и не состояться. При этом обвиняемый не несет уголовной ответственности за отказ от дачи показаний или за дачу ложных показаний. Запрещается домогаться показаний обвиняемого, как и других участвующих в деле лиц, путем насилия, угроз и иных незаконных мер (ст. 20 УПК). В случае применения такого рода незаконных мер в отношении обвиняемого следователь несет ответственность по ст. 302 УК.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Согласно ст. 150 УПК в начале допроса следователь должен спросить обвиняемого, признает или не признает он себя виновным в совершении преступления. Если обвиняемый признает себя виновным, то необходимо уточнить, полностью или частично и записать полученный ответ под роспись в бланке протокола перед показаниями обвиняемого. Подробное объяснение, данное им после признания себя виновным, должно быть использовано для дальнейшего собирания доказательств.</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Далее обвиняемому предлагается дать показания по существу предъявленного ему обвинения</w:t>
      </w:r>
      <w:r>
        <w:rPr>
          <w:rFonts w:ascii="Tahoma" w:hAnsi="Tahoma" w:cs="Tahoma"/>
          <w:color w:val="000000"/>
          <w:sz w:val="21"/>
          <w:szCs w:val="21"/>
          <w:vertAlign w:val="superscript"/>
        </w:rPr>
        <w:t>1</w:t>
      </w:r>
      <w:r>
        <w:rPr>
          <w:rFonts w:ascii="Tahoma" w:hAnsi="Tahoma" w:cs="Tahoma"/>
          <w:color w:val="000000"/>
          <w:sz w:val="21"/>
          <w:szCs w:val="21"/>
        </w:rPr>
        <w:t>. Следователь выслушивает показания обвиняемого, а затем, в случае необходимости, после свободного рассказа, что способствует получению новой информации, устранению возникших противоречий как в свободном рассказе, так и в материалах уголовного дела. Наводящие вопросы не допускаются.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vertAlign w:val="superscript"/>
        </w:rPr>
        <w:t>1</w:t>
      </w:r>
      <w:r>
        <w:rPr>
          <w:rStyle w:val="apple-converted-space"/>
          <w:rFonts w:ascii="Tahoma" w:hAnsi="Tahoma" w:cs="Tahoma"/>
          <w:color w:val="000000"/>
          <w:sz w:val="21"/>
          <w:szCs w:val="21"/>
        </w:rPr>
        <w:t> </w:t>
      </w:r>
      <w:r>
        <w:rPr>
          <w:rFonts w:ascii="Tahoma" w:hAnsi="Tahoma" w:cs="Tahoma"/>
          <w:color w:val="000000"/>
          <w:sz w:val="21"/>
          <w:szCs w:val="21"/>
        </w:rPr>
        <w:t>Согласно ст. 51 Конституции РФ, никто не обязан свидетельствовать против себя самого, своего супруга и близких родственников, круг которых определен Федеральным законом. Данное положение имеет прямое отношение к допросу обвиняемого, которому должно быть разъяснено его право не давать показаний, изобличающих его в совершении преступления. Если обвиняемому, его супругу и близким родственникам при дознании и предварительном следствии не было разъяснено указанное конституционное положение, показания этих лиц должны признаваться судом полученными с нарушением закона и не могут являться доказательствами виновности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 признании обвиняемым своей вины следует уточнить, какие конкретные обстоятельства, помогающие проверить, насколько признание обвиняемого или отрицание своей вины соответствуют действительности.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При отрицании виновности допрос обвиняемого должен вестись так же, как и при признании им себя виновным в предъявленном обвинении.</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случае, когда обвиняемый отказывается от дачи показаний, следователь должен разъяснить ему, что подобное поведение затрудняет собирание доказательств, которые могут оправдать или смягчить его ответственность. Однако отказ обвиняемого не может рассматриваться как обстоятельство, препятствующее дальнейшему ведению предварительного следствия по уголовному делу.</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lastRenderedPageBreak/>
        <w:t>О каждом допросе обвиняемого следователь составляет протокол. В нем указывается место допроса обвиняемого, время начала и окончания, должность и фамилия лица, составившего протокол.</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В протокол заносятся сведения о личности обвиняемого, его показания (по возможности дословно и в первом лице), а при необходимости — вопросы, заданные обвиняемому, и его ответы.</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Протокол предъявляется обвиняемому для прочтения или по его просьбе прочитывается ему следователем. Перед подписанием протокола обвиняемым отмечается, прочитал ли он протокол лично или он был ему прочитан следователем, а также, имеются ли у обвиняемого дополнения и замечания. После обвиняемого и его защитника протокол подписывает следователь, а при отказе обвиняемого от подписи — одним следователем.</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Если протокол написан на нескольких страницах, обвиняемый подписывает каждую страницу отдельно. Все дополнения и поправки в протоколе должны быть удостоверены подписью обвиняемого и следователя.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Если допрос обвиняемого производится с участием переводчика, то протокол допроса должен включать указание на разъяснение переводчику его обязанностей и предупреждение об ответственности за заведомо неправильный перевод, что удостоверяется подписью переводчика. В протоколе также отмечаются разъяснение обвиняемому его права на отвод переводчика и поступившие в связи с этим заявления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Переводчик подписывает каждую страниц протокола и протокол в целом. Обвиняемый своей подписью в конце протокола подтверждает, что сделанный ему в устной форме перевод протокола соответствует данным им показаниям. Если протокол допроса был переведен на другой язык в письменном виде, то перевод в целом и каждая его страница в отдельности должны быть подписаны переводчиком и обвиняемым (ст. 151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 желанию обвиняемого он может собственноручно записать свои показания (ст. 152 УПК).</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Согласно ст. 153 УПК отстранение обвиняемого от должности, как один из институтов мер процессуального принуждения, возможно только в отношении обвиняемого, являющегося должностным лицом на момент совершения преступления. Следовательно, данная мера принуждения органически связана с предъявлением лицу первоначального обвинения, в связи с чем она и включена в данную главу.</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 отстранении обвиняемого от должности следователь выносит мотивированное постановление, подлежащее санкционированию прокурором или его заместителем. Постановление направляется по месту работы (службы) обвиняемого.</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Отстранение от должности может иметь место при наличии достаточных оснований, предполагающих, что обвиняемый, оставаясь в занимаемой должности и используя свое положение, может: продолжить преступную деятельность, воспрепятствовать установлению истины по делу, совершить иные действия, препятствующие ходу расследования.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Данная мера процессуального принуждения отменяется постановлением следователя, если в ней отпадает дальнейшая необходимость.</w:t>
      </w:r>
    </w:p>
    <w:p w:rsidR="0089136E" w:rsidRDefault="0089136E" w:rsidP="0089136E">
      <w:pPr>
        <w:pStyle w:val="fr3"/>
        <w:shd w:val="clear" w:color="auto" w:fill="FFFFFF"/>
        <w:ind w:firstLine="567"/>
        <w:jc w:val="both"/>
        <w:rPr>
          <w:rFonts w:ascii="Tahoma" w:hAnsi="Tahoma" w:cs="Tahoma"/>
          <w:color w:val="000000"/>
          <w:sz w:val="21"/>
          <w:szCs w:val="21"/>
        </w:rPr>
      </w:pPr>
      <w:r>
        <w:rPr>
          <w:rStyle w:val="a4"/>
          <w:color w:val="000000"/>
          <w:sz w:val="28"/>
          <w:szCs w:val="28"/>
        </w:rPr>
        <w:t> </w:t>
      </w:r>
    </w:p>
    <w:p w:rsidR="0089136E" w:rsidRDefault="0089136E" w:rsidP="0089136E">
      <w:pPr>
        <w:pStyle w:val="heading3"/>
        <w:shd w:val="clear" w:color="auto" w:fill="FFFFFF"/>
        <w:jc w:val="both"/>
        <w:rPr>
          <w:rFonts w:ascii="Tahoma" w:hAnsi="Tahoma" w:cs="Tahoma"/>
          <w:color w:val="000000"/>
          <w:sz w:val="21"/>
          <w:szCs w:val="21"/>
        </w:rPr>
      </w:pPr>
      <w:bookmarkStart w:id="1" w:name="_Toc511038173"/>
      <w:bookmarkEnd w:id="1"/>
      <w:r>
        <w:rPr>
          <w:rFonts w:ascii="Tahoma" w:hAnsi="Tahoma" w:cs="Tahoma"/>
          <w:color w:val="000000"/>
          <w:sz w:val="21"/>
          <w:szCs w:val="21"/>
        </w:rPr>
        <w:t>Порядок изменения и дополнения обвинения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lastRenderedPageBreak/>
        <w:t> </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После предъявления обвинения следователь продолжает производить следственные действия до окончания предварительного следствия. При этом он может установить такие обязательства, которые вызывают необходимость изменения или дополнения обвинения.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Согласно ч. 1 ст. 154 УПК во время предварительного следствия необходимость изменить обвинение возникает в тех случаях, когда выясняется, что преступление было неправильно квалифицировано либо когда установлены новые обстоятельства, существенно отличающиеся от указанных в постановлении о привлечении в качестве обвиняемого, независимо от того, вызывают ли они другую квалификацию преступления.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Обвинение необходимо дополнить, если установлены новые эпизоды преступной деятельности, независимо от того, влекут ли они изменение юридической квалификации преступления или применение новой статьи уголовного закона.</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Изменение и дополнение обвинения осуществляется путем вынесения нового постановления о привлечении данного лица в качестве обвиняемого с соблюдением требований ст. 148—149 УПК, после чего он допрашивается по всему объему обвинения, а не только по обстоятельствам, вызвавшим изменение или дополнение обвинения.</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Иногда изменение обвинения может заключаться в исключении из него отдельных эпизодов, которые не подтвердились. В таком случае выносится постановление о прекращении дела в этой части обвинения, которое объявляется обвиняемому. В этом случае вновь предъявлять обвинение не надо. Однако если исключение из обвинения одного или нескольких эпизодов связано с изменением квалификации преступления, то наряду с прекращением дела в этой части необходимо вновь предъявить обвинение.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Если прокурор отменит постановление о прекращении дела в определенной части обвинения, следователь должен снова предъявить обвинение.</w:t>
      </w:r>
    </w:p>
    <w:p w:rsidR="0089136E" w:rsidRDefault="0089136E" w:rsidP="0089136E">
      <w:pPr>
        <w:pStyle w:val="normal"/>
        <w:shd w:val="clear" w:color="auto" w:fill="FFFFFF"/>
        <w:ind w:firstLine="567"/>
        <w:jc w:val="both"/>
        <w:rPr>
          <w:rFonts w:ascii="Tahoma" w:hAnsi="Tahoma" w:cs="Tahoma"/>
          <w:color w:val="000000"/>
          <w:sz w:val="21"/>
          <w:szCs w:val="21"/>
        </w:rPr>
      </w:pPr>
      <w:r>
        <w:rPr>
          <w:rFonts w:ascii="Tahoma" w:hAnsi="Tahoma" w:cs="Tahoma"/>
          <w:color w:val="000000"/>
          <w:sz w:val="21"/>
          <w:szCs w:val="21"/>
        </w:rPr>
        <w:t>Если дело возвращено прокурором или судом на дополнительное расследование, следователь обязан предъявить обвинение только тогда, когда предыдущее обвинение изменяется или дополняется.</w:t>
      </w:r>
    </w:p>
    <w:p w:rsidR="00A856B9" w:rsidRDefault="00A856B9">
      <w:bookmarkStart w:id="2" w:name="_GoBack"/>
      <w:bookmarkEnd w:id="2"/>
    </w:p>
    <w:sectPr w:rsidR="00A85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9C"/>
    <w:rsid w:val="0089136E"/>
    <w:rsid w:val="00A856B9"/>
    <w:rsid w:val="00EE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136E"/>
  </w:style>
  <w:style w:type="character" w:styleId="a3">
    <w:name w:val="Emphasis"/>
    <w:basedOn w:val="a0"/>
    <w:uiPriority w:val="20"/>
    <w:qFormat/>
    <w:rsid w:val="0089136E"/>
    <w:rPr>
      <w:i/>
      <w:iCs/>
    </w:rPr>
  </w:style>
  <w:style w:type="paragraph" w:customStyle="1" w:styleId="fr3">
    <w:name w:val="fr3"/>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3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3"/>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136E"/>
  </w:style>
  <w:style w:type="character" w:styleId="a3">
    <w:name w:val="Emphasis"/>
    <w:basedOn w:val="a0"/>
    <w:uiPriority w:val="20"/>
    <w:qFormat/>
    <w:rsid w:val="0089136E"/>
    <w:rPr>
      <w:i/>
      <w:iCs/>
    </w:rPr>
  </w:style>
  <w:style w:type="paragraph" w:customStyle="1" w:styleId="fr3">
    <w:name w:val="fr3"/>
    <w:basedOn w:val="a"/>
    <w:rsid w:val="008913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5172</Words>
  <Characters>29481</Characters>
  <Application>Microsoft Office Word</Application>
  <DocSecurity>0</DocSecurity>
  <Lines>245</Lines>
  <Paragraphs>69</Paragraphs>
  <ScaleCrop>false</ScaleCrop>
  <Company>Home</Company>
  <LinksUpToDate>false</LinksUpToDate>
  <CharactersWithSpaces>34584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2014-03-25T13:05:00Z</dcterms:created>
  <dcterms:modified xsi:type="dcterms:W3CDTF">2014-03-25T13:06:00Z</dcterms:modified>
</cp:coreProperties>
</file>